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5" w14:textId="77777777" w:rsidR="0004045F" w:rsidRPr="0039790C" w:rsidRDefault="00000000" w:rsidP="0039790C">
      <w:pPr>
        <w:rPr>
          <w:rFonts w:ascii="Tahoma" w:eastAsia="Tahoma" w:hAnsi="Tahoma" w:cs="Tahoma"/>
          <w:b/>
          <w:color w:val="000000"/>
          <w:sz w:val="24"/>
          <w:szCs w:val="24"/>
        </w:rPr>
      </w:pPr>
      <w:r w:rsidRPr="0039790C">
        <w:rPr>
          <w:rFonts w:ascii="Tahoma" w:eastAsia="Tahoma" w:hAnsi="Tahoma" w:cs="Tahoma"/>
          <w:b/>
          <w:color w:val="000000"/>
          <w:sz w:val="24"/>
          <w:szCs w:val="24"/>
        </w:rPr>
        <w:t>PLANNING BOARD</w:t>
      </w:r>
    </w:p>
    <w:p w14:paraId="00000006" w14:textId="77777777" w:rsidR="0004045F" w:rsidRPr="0039790C" w:rsidRDefault="0004045F">
      <w:pPr>
        <w:tabs>
          <w:tab w:val="left" w:pos="3444"/>
          <w:tab w:val="left" w:pos="5479"/>
        </w:tabs>
        <w:spacing w:before="10"/>
        <w:ind w:left="440"/>
        <w:rPr>
          <w:rFonts w:ascii="Tahoma" w:eastAsia="Tahoma" w:hAnsi="Tahoma" w:cs="Tahoma"/>
          <w:color w:val="000000"/>
          <w:sz w:val="24"/>
          <w:szCs w:val="24"/>
        </w:rPr>
      </w:pPr>
    </w:p>
    <w:p w14:paraId="00000007" w14:textId="77777777" w:rsidR="0004045F" w:rsidRPr="0039790C" w:rsidRDefault="00000000" w:rsidP="0039790C">
      <w:pPr>
        <w:tabs>
          <w:tab w:val="left" w:pos="3444"/>
          <w:tab w:val="left" w:pos="5479"/>
        </w:tabs>
        <w:spacing w:before="10"/>
        <w:jc w:val="both"/>
        <w:rPr>
          <w:rFonts w:ascii="Tahoma" w:eastAsia="Tahoma" w:hAnsi="Tahoma" w:cs="Tahoma"/>
          <w:b/>
          <w:color w:val="000000"/>
          <w:sz w:val="24"/>
          <w:szCs w:val="24"/>
        </w:rPr>
      </w:pPr>
      <w:r w:rsidRPr="0039790C">
        <w:rPr>
          <w:rFonts w:ascii="Tahoma" w:eastAsia="Tahoma" w:hAnsi="Tahoma" w:cs="Tahoma"/>
          <w:b/>
          <w:color w:val="000000"/>
          <w:sz w:val="24"/>
          <w:szCs w:val="24"/>
        </w:rPr>
        <w:t xml:space="preserve">Date </w:t>
      </w:r>
      <w:r w:rsidRPr="0039790C">
        <w:rPr>
          <w:rFonts w:ascii="Tahoma" w:eastAsia="Tahoma" w:hAnsi="Tahoma" w:cs="Tahoma"/>
          <w:b/>
          <w:sz w:val="24"/>
          <w:szCs w:val="24"/>
        </w:rPr>
        <w:t>May</w:t>
      </w:r>
      <w:r w:rsidRPr="0039790C">
        <w:rPr>
          <w:rFonts w:ascii="Tahoma" w:eastAsia="Tahoma" w:hAnsi="Tahoma" w:cs="Tahoma"/>
          <w:b/>
          <w:color w:val="000000"/>
          <w:sz w:val="24"/>
          <w:szCs w:val="24"/>
        </w:rPr>
        <w:t xml:space="preserve"> </w:t>
      </w:r>
      <w:r w:rsidRPr="0039790C">
        <w:rPr>
          <w:rFonts w:ascii="Tahoma" w:eastAsia="Tahoma" w:hAnsi="Tahoma" w:cs="Tahoma"/>
          <w:b/>
          <w:sz w:val="24"/>
          <w:szCs w:val="24"/>
        </w:rPr>
        <w:t>8</w:t>
      </w:r>
      <w:r w:rsidRPr="0039790C">
        <w:rPr>
          <w:rFonts w:ascii="Tahoma" w:eastAsia="Tahoma" w:hAnsi="Tahoma" w:cs="Tahoma"/>
          <w:b/>
          <w:color w:val="000000"/>
          <w:sz w:val="24"/>
          <w:szCs w:val="24"/>
        </w:rPr>
        <w:t xml:space="preserve">, 2024       </w:t>
      </w:r>
      <w:proofErr w:type="gramStart"/>
      <w:r w:rsidRPr="0039790C">
        <w:rPr>
          <w:rFonts w:ascii="Tahoma" w:eastAsia="Tahoma" w:hAnsi="Tahoma" w:cs="Tahoma"/>
          <w:b/>
          <w:color w:val="000000"/>
          <w:sz w:val="24"/>
          <w:szCs w:val="24"/>
        </w:rPr>
        <w:t>Time  6</w:t>
      </w:r>
      <w:proofErr w:type="gramEnd"/>
      <w:r w:rsidRPr="0039790C">
        <w:rPr>
          <w:rFonts w:ascii="Tahoma" w:eastAsia="Tahoma" w:hAnsi="Tahoma" w:cs="Tahoma"/>
          <w:b/>
          <w:color w:val="000000"/>
          <w:sz w:val="24"/>
          <w:szCs w:val="24"/>
        </w:rPr>
        <w:t>:30 PM       at   TOWN HALL</w:t>
      </w:r>
    </w:p>
    <w:p w14:paraId="00000008" w14:textId="77777777" w:rsidR="0004045F" w:rsidRPr="0039790C" w:rsidRDefault="00000000">
      <w:pPr>
        <w:tabs>
          <w:tab w:val="left" w:pos="3444"/>
          <w:tab w:val="left" w:pos="5479"/>
        </w:tabs>
        <w:spacing w:before="10"/>
        <w:ind w:left="440"/>
        <w:rPr>
          <w:rFonts w:ascii="Tahoma" w:eastAsia="Tahoma" w:hAnsi="Tahoma" w:cs="Tahoma"/>
          <w:sz w:val="24"/>
          <w:szCs w:val="24"/>
        </w:rPr>
      </w:pPr>
      <w:r w:rsidRPr="0039790C">
        <w:rPr>
          <w:rFonts w:ascii="Tahoma" w:eastAsia="Tahoma" w:hAnsi="Tahoma" w:cs="Tahoma"/>
          <w:b/>
          <w:sz w:val="24"/>
          <w:szCs w:val="24"/>
        </w:rPr>
        <w:t xml:space="preserve">                  16 West Leyden Road</w:t>
      </w:r>
      <w:r w:rsidRPr="0039790C">
        <w:rPr>
          <w:rFonts w:ascii="Tahoma" w:eastAsia="Tahoma" w:hAnsi="Tahoma" w:cs="Tahoma"/>
          <w:b/>
          <w:color w:val="000000"/>
          <w:sz w:val="24"/>
          <w:szCs w:val="24"/>
        </w:rPr>
        <w:t>, Leyden, MA 01301</w:t>
      </w:r>
    </w:p>
    <w:p w14:paraId="5183B4EF" w14:textId="77777777" w:rsidR="0039790C" w:rsidRPr="0039790C" w:rsidRDefault="0039790C" w:rsidP="0039790C">
      <w:pPr>
        <w:tabs>
          <w:tab w:val="left" w:pos="4856"/>
        </w:tabs>
        <w:spacing w:line="241" w:lineRule="auto"/>
        <w:rPr>
          <w:rFonts w:ascii="Tahoma" w:eastAsia="Tahoma" w:hAnsi="Tahoma" w:cs="Tahoma"/>
          <w:sz w:val="24"/>
          <w:szCs w:val="24"/>
        </w:rPr>
      </w:pPr>
    </w:p>
    <w:p w14:paraId="0000000D" w14:textId="2698DDDA" w:rsidR="0004045F" w:rsidRPr="0039790C" w:rsidRDefault="00000000" w:rsidP="0039790C">
      <w:pPr>
        <w:tabs>
          <w:tab w:val="left" w:pos="4856"/>
        </w:tabs>
        <w:spacing w:line="241" w:lineRule="auto"/>
        <w:rPr>
          <w:color w:val="000000"/>
          <w:sz w:val="24"/>
          <w:szCs w:val="24"/>
        </w:rPr>
      </w:pPr>
      <w:r w:rsidRPr="0039790C">
        <w:rPr>
          <w:b/>
          <w:color w:val="000000"/>
          <w:sz w:val="24"/>
          <w:szCs w:val="24"/>
        </w:rPr>
        <w:t>AGENDA</w:t>
      </w:r>
      <w:r w:rsidRPr="0039790C">
        <w:rPr>
          <w:color w:val="000000"/>
          <w:sz w:val="24"/>
          <w:szCs w:val="24"/>
        </w:rPr>
        <w:t xml:space="preserve">: (Topics that the Chair reasonably anticipates </w:t>
      </w:r>
      <w:proofErr w:type="gramStart"/>
      <w:r w:rsidRPr="0039790C">
        <w:rPr>
          <w:color w:val="000000"/>
          <w:sz w:val="24"/>
          <w:szCs w:val="24"/>
        </w:rPr>
        <w:t>to be</w:t>
      </w:r>
      <w:proofErr w:type="gramEnd"/>
      <w:r w:rsidRPr="0039790C">
        <w:rPr>
          <w:color w:val="000000"/>
          <w:sz w:val="24"/>
          <w:szCs w:val="24"/>
        </w:rPr>
        <w:t xml:space="preserve"> discussed)</w:t>
      </w:r>
    </w:p>
    <w:p w14:paraId="0000000E" w14:textId="77777777" w:rsidR="0004045F" w:rsidRPr="0039790C" w:rsidRDefault="00000000">
      <w:pPr>
        <w:ind w:firstLine="720"/>
        <w:rPr>
          <w:color w:val="000000"/>
          <w:sz w:val="24"/>
          <w:szCs w:val="24"/>
        </w:rPr>
      </w:pPr>
      <w:r w:rsidRPr="0039790C">
        <w:rPr>
          <w:color w:val="000000"/>
          <w:sz w:val="24"/>
          <w:szCs w:val="24"/>
        </w:rPr>
        <w:tab/>
      </w:r>
    </w:p>
    <w:p w14:paraId="0000000F" w14:textId="77777777" w:rsidR="0004045F" w:rsidRPr="0039790C" w:rsidRDefault="00000000">
      <w:pPr>
        <w:ind w:left="720" w:firstLine="720"/>
        <w:rPr>
          <w:color w:val="000000"/>
          <w:sz w:val="24"/>
          <w:szCs w:val="24"/>
        </w:rPr>
      </w:pPr>
      <w:r w:rsidRPr="0039790C">
        <w:rPr>
          <w:color w:val="000000"/>
          <w:sz w:val="24"/>
          <w:szCs w:val="24"/>
        </w:rPr>
        <w:t>6:30 PM:  Review minutes of previous meeting(s</w:t>
      </w:r>
      <w:proofErr w:type="gramStart"/>
      <w:r w:rsidRPr="0039790C">
        <w:rPr>
          <w:color w:val="000000"/>
          <w:sz w:val="24"/>
          <w:szCs w:val="24"/>
        </w:rPr>
        <w:t>)</w:t>
      </w:r>
      <w:r w:rsidRPr="0039790C">
        <w:rPr>
          <w:sz w:val="24"/>
          <w:szCs w:val="24"/>
        </w:rPr>
        <w:t>;</w:t>
      </w:r>
      <w:proofErr w:type="gramEnd"/>
      <w:r w:rsidRPr="0039790C">
        <w:rPr>
          <w:color w:val="000000"/>
          <w:sz w:val="24"/>
          <w:szCs w:val="24"/>
        </w:rPr>
        <w:tab/>
      </w:r>
    </w:p>
    <w:p w14:paraId="00000010" w14:textId="77777777" w:rsidR="0004045F" w:rsidRPr="0039790C" w:rsidRDefault="0004045F">
      <w:pPr>
        <w:ind w:left="720" w:firstLine="720"/>
        <w:rPr>
          <w:sz w:val="24"/>
          <w:szCs w:val="24"/>
        </w:rPr>
      </w:pPr>
    </w:p>
    <w:p w14:paraId="00000011" w14:textId="77777777" w:rsidR="0004045F" w:rsidRPr="0039790C" w:rsidRDefault="00000000">
      <w:pPr>
        <w:ind w:left="1440"/>
        <w:rPr>
          <w:color w:val="000000"/>
          <w:sz w:val="24"/>
          <w:szCs w:val="24"/>
        </w:rPr>
      </w:pPr>
      <w:r w:rsidRPr="0039790C">
        <w:rPr>
          <w:color w:val="000000"/>
          <w:sz w:val="24"/>
          <w:szCs w:val="24"/>
        </w:rPr>
        <w:t xml:space="preserve">6:35 PM: Correspondence; out-of-town actions, request to hear about </w:t>
      </w:r>
      <w:r w:rsidRPr="0039790C">
        <w:rPr>
          <w:color w:val="000000"/>
          <w:sz w:val="24"/>
          <w:szCs w:val="24"/>
          <w:u w:val="single"/>
        </w:rPr>
        <w:t>electromagnetic radiation zoning</w:t>
      </w:r>
      <w:r w:rsidRPr="0039790C">
        <w:rPr>
          <w:color w:val="000000"/>
          <w:sz w:val="24"/>
          <w:szCs w:val="24"/>
        </w:rPr>
        <w:t xml:space="preserve"> concerns at future meeting, possible ANR </w:t>
      </w:r>
      <w:r w:rsidRPr="0039790C">
        <w:rPr>
          <w:sz w:val="24"/>
          <w:szCs w:val="24"/>
        </w:rPr>
        <w:t>Plan approval.</w:t>
      </w:r>
    </w:p>
    <w:p w14:paraId="00000012" w14:textId="77777777" w:rsidR="0004045F" w:rsidRPr="0039790C" w:rsidRDefault="0004045F">
      <w:pPr>
        <w:ind w:left="720" w:firstLine="720"/>
        <w:rPr>
          <w:sz w:val="24"/>
          <w:szCs w:val="24"/>
        </w:rPr>
      </w:pPr>
    </w:p>
    <w:p w14:paraId="00000013" w14:textId="77777777" w:rsidR="0004045F" w:rsidRPr="0039790C" w:rsidRDefault="00000000">
      <w:pPr>
        <w:ind w:left="720" w:firstLine="720"/>
        <w:rPr>
          <w:sz w:val="24"/>
          <w:szCs w:val="24"/>
        </w:rPr>
      </w:pPr>
      <w:r w:rsidRPr="0039790C">
        <w:rPr>
          <w:sz w:val="24"/>
          <w:szCs w:val="24"/>
        </w:rPr>
        <w:t>6:36 PM:  Highway plan for June 10th public hearing for tree cutting.</w:t>
      </w:r>
    </w:p>
    <w:p w14:paraId="00000014" w14:textId="77777777" w:rsidR="0004045F" w:rsidRPr="0039790C" w:rsidRDefault="0004045F">
      <w:pPr>
        <w:ind w:left="720" w:firstLine="720"/>
        <w:rPr>
          <w:sz w:val="24"/>
          <w:szCs w:val="24"/>
        </w:rPr>
      </w:pPr>
    </w:p>
    <w:p w14:paraId="00000015" w14:textId="77777777" w:rsidR="0004045F" w:rsidRPr="0039790C" w:rsidRDefault="00000000">
      <w:pPr>
        <w:ind w:left="1440"/>
        <w:rPr>
          <w:color w:val="000000"/>
          <w:sz w:val="24"/>
          <w:szCs w:val="24"/>
        </w:rPr>
      </w:pPr>
      <w:r w:rsidRPr="0039790C">
        <w:rPr>
          <w:color w:val="000000"/>
          <w:sz w:val="24"/>
          <w:szCs w:val="24"/>
        </w:rPr>
        <w:t>6:</w:t>
      </w:r>
      <w:r w:rsidRPr="0039790C">
        <w:rPr>
          <w:sz w:val="24"/>
          <w:szCs w:val="24"/>
        </w:rPr>
        <w:t>37</w:t>
      </w:r>
      <w:r w:rsidRPr="0039790C">
        <w:rPr>
          <w:color w:val="000000"/>
          <w:sz w:val="24"/>
          <w:szCs w:val="24"/>
        </w:rPr>
        <w:t xml:space="preserve"> PM:  Update on process of Attorney General approval</w:t>
      </w:r>
      <w:r w:rsidRPr="0039790C">
        <w:rPr>
          <w:sz w:val="24"/>
          <w:szCs w:val="24"/>
        </w:rPr>
        <w:t>/disapproval</w:t>
      </w:r>
      <w:r w:rsidRPr="0039790C">
        <w:rPr>
          <w:color w:val="000000"/>
          <w:sz w:val="24"/>
          <w:szCs w:val="24"/>
        </w:rPr>
        <w:t xml:space="preserve"> for voted Solar Bylaw, </w:t>
      </w:r>
      <w:r w:rsidRPr="0039790C">
        <w:rPr>
          <w:sz w:val="24"/>
          <w:szCs w:val="24"/>
        </w:rPr>
        <w:t xml:space="preserve">corrective </w:t>
      </w:r>
      <w:proofErr w:type="gramStart"/>
      <w:r w:rsidRPr="0039790C">
        <w:rPr>
          <w:sz w:val="24"/>
          <w:szCs w:val="24"/>
        </w:rPr>
        <w:t>measures</w:t>
      </w:r>
      <w:proofErr w:type="gramEnd"/>
    </w:p>
    <w:p w14:paraId="00000016" w14:textId="77777777" w:rsidR="0004045F" w:rsidRPr="0039790C" w:rsidRDefault="0004045F">
      <w:pPr>
        <w:ind w:left="720" w:firstLine="720"/>
        <w:rPr>
          <w:color w:val="000000"/>
          <w:sz w:val="24"/>
          <w:szCs w:val="24"/>
        </w:rPr>
      </w:pPr>
    </w:p>
    <w:p w14:paraId="00000017" w14:textId="77777777" w:rsidR="0004045F" w:rsidRPr="0039790C" w:rsidRDefault="00000000">
      <w:pPr>
        <w:ind w:left="1440"/>
        <w:rPr>
          <w:sz w:val="24"/>
          <w:szCs w:val="24"/>
        </w:rPr>
      </w:pPr>
      <w:r w:rsidRPr="0039790C">
        <w:rPr>
          <w:sz w:val="24"/>
          <w:szCs w:val="24"/>
        </w:rPr>
        <w:t>6</w:t>
      </w:r>
      <w:r w:rsidRPr="0039790C">
        <w:rPr>
          <w:color w:val="000000"/>
          <w:sz w:val="24"/>
          <w:szCs w:val="24"/>
        </w:rPr>
        <w:t>:4</w:t>
      </w:r>
      <w:r w:rsidRPr="0039790C">
        <w:rPr>
          <w:sz w:val="24"/>
          <w:szCs w:val="24"/>
        </w:rPr>
        <w:t>5</w:t>
      </w:r>
      <w:r w:rsidRPr="0039790C">
        <w:rPr>
          <w:color w:val="000000"/>
          <w:sz w:val="24"/>
          <w:szCs w:val="24"/>
        </w:rPr>
        <w:t xml:space="preserve"> PM: Discussion for </w:t>
      </w:r>
      <w:r w:rsidRPr="0039790C">
        <w:rPr>
          <w:sz w:val="24"/>
          <w:szCs w:val="24"/>
        </w:rPr>
        <w:t>Proposed Residential Land Use Zoning</w:t>
      </w:r>
      <w:r w:rsidRPr="0039790C">
        <w:rPr>
          <w:color w:val="000000"/>
          <w:sz w:val="24"/>
          <w:szCs w:val="24"/>
        </w:rPr>
        <w:t xml:space="preserve"> Bylaw Amendments.</w:t>
      </w:r>
    </w:p>
    <w:p w14:paraId="00000018" w14:textId="77777777" w:rsidR="0004045F" w:rsidRPr="0039790C" w:rsidRDefault="0004045F">
      <w:pPr>
        <w:ind w:firstLine="720"/>
        <w:rPr>
          <w:sz w:val="24"/>
          <w:szCs w:val="24"/>
        </w:rPr>
      </w:pPr>
    </w:p>
    <w:p w14:paraId="00000019" w14:textId="77777777" w:rsidR="0004045F" w:rsidRPr="0039790C" w:rsidRDefault="00000000">
      <w:pPr>
        <w:ind w:left="1440"/>
        <w:rPr>
          <w:b/>
          <w:sz w:val="24"/>
          <w:szCs w:val="24"/>
        </w:rPr>
      </w:pPr>
      <w:r w:rsidRPr="0039790C">
        <w:rPr>
          <w:b/>
          <w:sz w:val="24"/>
          <w:szCs w:val="24"/>
        </w:rPr>
        <w:t xml:space="preserve">7:00 PM:  Recess meeting for Proposed Residential Land Use Zoning Bylaw Amendments Public Hearing, will return to public Planning Board meeting when hearing concludes. </w:t>
      </w:r>
    </w:p>
    <w:p w14:paraId="0000001A" w14:textId="77777777" w:rsidR="0004045F" w:rsidRPr="0039790C" w:rsidRDefault="0004045F">
      <w:pPr>
        <w:ind w:left="720" w:firstLine="720"/>
        <w:rPr>
          <w:sz w:val="24"/>
          <w:szCs w:val="24"/>
        </w:rPr>
      </w:pPr>
    </w:p>
    <w:p w14:paraId="0000001B" w14:textId="77777777" w:rsidR="0004045F" w:rsidRPr="0039790C" w:rsidRDefault="00000000">
      <w:pPr>
        <w:ind w:left="1440"/>
        <w:rPr>
          <w:sz w:val="24"/>
          <w:szCs w:val="24"/>
        </w:rPr>
      </w:pPr>
      <w:r w:rsidRPr="0039790C">
        <w:rPr>
          <w:sz w:val="24"/>
          <w:szCs w:val="24"/>
        </w:rPr>
        <w:t xml:space="preserve">7:30 </w:t>
      </w:r>
      <w:r w:rsidRPr="0039790C">
        <w:rPr>
          <w:b/>
          <w:sz w:val="24"/>
          <w:szCs w:val="24"/>
          <w:u w:val="single"/>
        </w:rPr>
        <w:t>+</w:t>
      </w:r>
      <w:r w:rsidRPr="0039790C">
        <w:rPr>
          <w:sz w:val="24"/>
          <w:szCs w:val="24"/>
        </w:rPr>
        <w:t xml:space="preserve"> PM:  Return to public meeting for possible changes to Proposed Residential Land Use Zoning Bylaw Amendments for Town Meeting action.</w:t>
      </w:r>
    </w:p>
    <w:p w14:paraId="0000001C" w14:textId="77777777" w:rsidR="0004045F" w:rsidRPr="0039790C" w:rsidRDefault="0004045F">
      <w:pPr>
        <w:ind w:left="1440"/>
        <w:rPr>
          <w:sz w:val="24"/>
          <w:szCs w:val="24"/>
        </w:rPr>
      </w:pPr>
    </w:p>
    <w:p w14:paraId="0000001D" w14:textId="77777777" w:rsidR="0004045F" w:rsidRPr="0039790C" w:rsidRDefault="00000000">
      <w:pPr>
        <w:ind w:left="1440"/>
        <w:rPr>
          <w:color w:val="000000"/>
          <w:sz w:val="24"/>
          <w:szCs w:val="24"/>
        </w:rPr>
      </w:pPr>
      <w:r w:rsidRPr="0039790C">
        <w:rPr>
          <w:color w:val="000000"/>
          <w:sz w:val="24"/>
          <w:szCs w:val="24"/>
        </w:rPr>
        <w:t xml:space="preserve">Next Meeting: </w:t>
      </w:r>
      <w:r w:rsidRPr="0039790C">
        <w:rPr>
          <w:sz w:val="24"/>
          <w:szCs w:val="24"/>
        </w:rPr>
        <w:t>June 12</w:t>
      </w:r>
      <w:r w:rsidRPr="0039790C">
        <w:rPr>
          <w:color w:val="000000"/>
          <w:sz w:val="24"/>
          <w:szCs w:val="24"/>
        </w:rPr>
        <w:t>th</w:t>
      </w:r>
      <w:r w:rsidRPr="0039790C">
        <w:rPr>
          <w:sz w:val="24"/>
          <w:szCs w:val="24"/>
        </w:rPr>
        <w:t>?</w:t>
      </w:r>
    </w:p>
    <w:p w14:paraId="0000001E" w14:textId="77777777" w:rsidR="0004045F" w:rsidRPr="0039790C" w:rsidRDefault="0004045F">
      <w:pPr>
        <w:ind w:firstLine="720"/>
        <w:rPr>
          <w:rFonts w:ascii="Tahoma" w:eastAsia="Tahoma" w:hAnsi="Tahoma" w:cs="Tahoma"/>
          <w:sz w:val="24"/>
          <w:szCs w:val="24"/>
        </w:rPr>
      </w:pPr>
    </w:p>
    <w:p w14:paraId="0000001F" w14:textId="77777777" w:rsidR="0004045F" w:rsidRPr="0039790C" w:rsidRDefault="00000000">
      <w:pPr>
        <w:ind w:firstLine="720"/>
        <w:rPr>
          <w:rFonts w:ascii="Tahoma" w:eastAsia="Tahoma" w:hAnsi="Tahoma" w:cs="Tahoma"/>
          <w:sz w:val="24"/>
          <w:szCs w:val="24"/>
        </w:rPr>
      </w:pPr>
      <w:r w:rsidRPr="0039790C">
        <w:rPr>
          <w:rFonts w:ascii="Tahoma" w:eastAsia="Tahoma" w:hAnsi="Tahoma" w:cs="Tahoma"/>
          <w:sz w:val="24"/>
          <w:szCs w:val="24"/>
        </w:rPr>
        <w:t>James Brodeur, Chair</w:t>
      </w:r>
    </w:p>
    <w:p w14:paraId="00000020" w14:textId="77777777" w:rsidR="0004045F" w:rsidRPr="0039790C" w:rsidRDefault="00000000">
      <w:pPr>
        <w:ind w:firstLine="720"/>
        <w:rPr>
          <w:b/>
          <w:sz w:val="24"/>
          <w:szCs w:val="24"/>
        </w:rPr>
      </w:pPr>
      <w:r w:rsidRPr="0039790C">
        <w:rPr>
          <w:b/>
          <w:sz w:val="24"/>
          <w:szCs w:val="24"/>
        </w:rPr>
        <w:t>Please note – all times are for planning purposes and are subject to change.</w:t>
      </w:r>
      <w:r w:rsidRPr="0039790C">
        <w:rPr>
          <w:b/>
          <w:sz w:val="24"/>
          <w:szCs w:val="24"/>
        </w:rPr>
        <w:tab/>
      </w:r>
      <w:r w:rsidRPr="0039790C">
        <w:rPr>
          <w:b/>
          <w:sz w:val="24"/>
          <w:szCs w:val="24"/>
        </w:rPr>
        <w:tab/>
      </w:r>
      <w:r w:rsidRPr="0039790C">
        <w:rPr>
          <w:b/>
          <w:sz w:val="24"/>
          <w:szCs w:val="24"/>
        </w:rPr>
        <w:tab/>
      </w:r>
      <w:r w:rsidRPr="0039790C">
        <w:rPr>
          <w:b/>
          <w:sz w:val="24"/>
          <w:szCs w:val="24"/>
        </w:rPr>
        <w:tab/>
      </w:r>
      <w:r w:rsidRPr="0039790C">
        <w:rPr>
          <w:b/>
          <w:sz w:val="24"/>
          <w:szCs w:val="24"/>
        </w:rPr>
        <w:tab/>
      </w:r>
    </w:p>
    <w:p w14:paraId="5F9F0361" w14:textId="77777777" w:rsidR="0039790C" w:rsidRDefault="0039790C" w:rsidP="0039790C">
      <w:pPr>
        <w:pStyle w:val="Body"/>
      </w:pPr>
      <w:r>
        <w:rPr>
          <w:sz w:val="24"/>
          <w:szCs w:val="24"/>
        </w:rPr>
        <w:t xml:space="preserve">Posted at 6:00 PM on Wednesday, May 1, </w:t>
      </w:r>
      <w:proofErr w:type="gramStart"/>
      <w:r>
        <w:rPr>
          <w:sz w:val="24"/>
          <w:szCs w:val="24"/>
        </w:rPr>
        <w:t>2024</w:t>
      </w:r>
      <w:proofErr w:type="gramEnd"/>
      <w:r>
        <w:rPr>
          <w:sz w:val="24"/>
          <w:szCs w:val="24"/>
        </w:rPr>
        <w:t xml:space="preserve"> by Paul McLatchy III, Town Clerk</w:t>
      </w:r>
    </w:p>
    <w:p w14:paraId="34FCC1AE" w14:textId="77777777" w:rsidR="0039790C" w:rsidRPr="0039790C" w:rsidRDefault="0039790C" w:rsidP="0039790C">
      <w:pPr>
        <w:rPr>
          <w:color w:val="000000"/>
          <w:sz w:val="24"/>
          <w:szCs w:val="24"/>
        </w:rPr>
      </w:pPr>
    </w:p>
    <w:p w14:paraId="00000028" w14:textId="77777777" w:rsidR="0004045F" w:rsidRPr="0039790C" w:rsidRDefault="0004045F">
      <w:pPr>
        <w:ind w:left="439"/>
        <w:rPr>
          <w:color w:val="000000"/>
          <w:sz w:val="24"/>
          <w:szCs w:val="24"/>
        </w:rPr>
      </w:pPr>
    </w:p>
    <w:sectPr w:rsidR="0004045F" w:rsidRPr="0039790C" w:rsidSect="00225AC3">
      <w:footerReference w:type="default" r:id="rId6"/>
      <w:pgSz w:w="12240" w:h="15840"/>
      <w:pgMar w:top="720" w:right="720" w:bottom="720" w:left="720" w:header="360" w:footer="36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9EB8B" w14:textId="77777777" w:rsidR="00225AC3" w:rsidRDefault="00225AC3">
      <w:r>
        <w:separator/>
      </w:r>
    </w:p>
  </w:endnote>
  <w:endnote w:type="continuationSeparator" w:id="0">
    <w:p w14:paraId="7E4EDBC0" w14:textId="77777777" w:rsidR="00225AC3" w:rsidRDefault="0022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20F81383-C026-47D2-9874-697F4A912992}"/>
    <w:embedItalic r:id="rId2" w:fontKey="{04C3A7D0-D271-4670-B71E-62781E56EF0E}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2439222D-4148-47A6-81BE-DDD5845B13F7}"/>
    <w:embedBold r:id="rId4" w:fontKey="{891DA407-B03C-4917-9B96-B6DE046FF8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57EB066-8ECD-4117-9A3C-19211DA522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863675C-02A2-4884-A45C-EE3C1E27DF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9" w14:textId="77777777" w:rsidR="0004045F" w:rsidRDefault="000404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2DEB7" w14:textId="77777777" w:rsidR="00225AC3" w:rsidRDefault="00225AC3">
      <w:r>
        <w:separator/>
      </w:r>
    </w:p>
  </w:footnote>
  <w:footnote w:type="continuationSeparator" w:id="0">
    <w:p w14:paraId="1097E8FF" w14:textId="77777777" w:rsidR="00225AC3" w:rsidRDefault="00225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45F"/>
    <w:rsid w:val="0004045F"/>
    <w:rsid w:val="00225AC3"/>
    <w:rsid w:val="0039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5618"/>
  <w15:docId w15:val="{1CDB6F03-92A1-4847-9842-6C5DCB77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Body">
    <w:name w:val="Body"/>
    <w:rsid w:val="0039790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Clerk</dc:creator>
  <cp:lastModifiedBy>Town Clerk</cp:lastModifiedBy>
  <cp:revision>2</cp:revision>
  <cp:lastPrinted>2024-05-01T21:36:00Z</cp:lastPrinted>
  <dcterms:created xsi:type="dcterms:W3CDTF">2024-05-01T21:36:00Z</dcterms:created>
  <dcterms:modified xsi:type="dcterms:W3CDTF">2024-05-01T21:36:00Z</dcterms:modified>
</cp:coreProperties>
</file>